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3510"/>
        <w:gridCol w:w="6521"/>
      </w:tblGrid>
      <w:tr w:rsidR="00BF5084" w:rsidRPr="000462F4" w:rsidTr="009E09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6F503F" w:rsidRDefault="00BF5084" w:rsidP="009E0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математического развития детей дошкольного возраста </w:t>
            </w:r>
            <w:r w:rsidRPr="006F503F">
              <w:rPr>
                <w:rFonts w:ascii="Times New Roman" w:hAnsi="Times New Roman"/>
                <w:sz w:val="24"/>
                <w:szCs w:val="24"/>
              </w:rPr>
              <w:t>(модуль «Математическое развитие детей дошкольного возраста»)</w:t>
            </w:r>
          </w:p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084" w:rsidRPr="000462F4" w:rsidTr="009E09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6-05-0112-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 Дошкольное образование</w:t>
            </w:r>
          </w:p>
        </w:tc>
      </w:tr>
      <w:tr w:rsidR="00BF5084" w:rsidRPr="000462F4" w:rsidTr="009E09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BF5084" w:rsidRPr="000462F4" w:rsidTr="009E09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BF5084" w:rsidRPr="000462F4" w:rsidTr="009E09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F5084" w:rsidRPr="000462F4" w:rsidTr="009E09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зачётные единицы</w:t>
            </w:r>
          </w:p>
        </w:tc>
      </w:tr>
      <w:tr w:rsidR="00BF5084" w:rsidRPr="000462F4" w:rsidTr="009E09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6F503F" w:rsidRDefault="00BF5084" w:rsidP="009E09C1">
            <w:pPr>
              <w:rPr>
                <w:rFonts w:ascii="Times New Roman" w:hAnsi="Times New Roman"/>
              </w:rPr>
            </w:pPr>
            <w:r w:rsidRPr="006F503F">
              <w:rPr>
                <w:rFonts w:ascii="Times New Roman" w:hAnsi="Times New Roman"/>
              </w:rPr>
              <w:t>Теоретические основы математического развития детей дошкольного возраста Дошкольная педагогика</w:t>
            </w:r>
          </w:p>
        </w:tc>
      </w:tr>
      <w:tr w:rsidR="00BF5084" w:rsidRPr="000462F4" w:rsidTr="009E09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6F503F" w:rsidRDefault="00BF5084" w:rsidP="009E09C1">
            <w:pPr>
              <w:ind w:firstLine="318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F503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Ознакомление детей разного возраста с множеством. Содержание и методика ознакомления детей дошкольного возраста со счетом, вычислением, некоторыми математическими знаками. Содержание и методика формирования у детей раннего и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6F503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дошкольного возраста представлений о величинах предметов и способах их сравнения и измерения. Содержание и методика формирования у детей дошкольного возраста представлений о геометрических фигурах и форме предметов.</w:t>
            </w:r>
          </w:p>
          <w:p w:rsidR="00BF5084" w:rsidRPr="000462F4" w:rsidRDefault="00BF5084" w:rsidP="009E09C1">
            <w:pPr>
              <w:ind w:firstLine="31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503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Содержание и методика формирования пространственных представлений и ориентировок у детей дошкольного возраста. Содержание и методика формирования у детей раннего и дошкольного возраста представлений о времени. Логико-математическое развитие детей дошкольного возраста. Организация процесса математического развития детей в учреждении дошкольного образования. Преемственность в работе учреждения дошкольного образования, семьи и учреждения общего среднего образования по математическому развитию детей дошкольного</w:t>
            </w:r>
            <w:r w:rsidRPr="002267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возраста.</w:t>
            </w:r>
          </w:p>
        </w:tc>
      </w:tr>
      <w:tr w:rsidR="00BF5084" w:rsidRPr="000462F4" w:rsidTr="009E09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6F503F" w:rsidRDefault="00BF5084" w:rsidP="009E09C1">
            <w:pPr>
              <w:rPr>
                <w:rFonts w:ascii="Times New Roman" w:hAnsi="Times New Roman"/>
                <w:b/>
              </w:rPr>
            </w:pPr>
            <w:r w:rsidRPr="006F503F">
              <w:rPr>
                <w:rFonts w:ascii="Times New Roman" w:hAnsi="Times New Roman"/>
                <w:b/>
              </w:rPr>
              <w:t>В результате изучения учебной дисциплины студент должен знать:</w:t>
            </w:r>
          </w:p>
          <w:p w:rsidR="00BF5084" w:rsidRPr="006F503F" w:rsidRDefault="00BF5084" w:rsidP="009E09C1">
            <w:pPr>
              <w:ind w:firstLine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503F">
              <w:rPr>
                <w:rFonts w:ascii="Times New Roman" w:hAnsi="Times New Roman"/>
              </w:rPr>
              <w:t xml:space="preserve">– </w:t>
            </w:r>
            <w:r w:rsidRPr="006F503F">
              <w:rPr>
                <w:rFonts w:ascii="Times New Roman" w:eastAsia="Times New Roman" w:hAnsi="Times New Roman"/>
                <w:color w:val="000000"/>
                <w:lang w:eastAsia="ru-RU"/>
              </w:rPr>
              <w:t>возрастные закономерности математического развития детей дошкольного возраста;</w:t>
            </w:r>
          </w:p>
          <w:p w:rsidR="00BF5084" w:rsidRPr="006F503F" w:rsidRDefault="00BF5084" w:rsidP="009E09C1">
            <w:pPr>
              <w:ind w:firstLine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503F">
              <w:rPr>
                <w:rFonts w:ascii="Times New Roman" w:eastAsia="Times New Roman" w:hAnsi="Times New Roman"/>
              </w:rPr>
              <w:t xml:space="preserve">– </w:t>
            </w:r>
            <w:r w:rsidRPr="006F503F">
              <w:rPr>
                <w:rFonts w:ascii="Times New Roman" w:eastAsia="Times New Roman" w:hAnsi="Times New Roman"/>
                <w:color w:val="000000"/>
                <w:lang w:eastAsia="ru-RU"/>
              </w:rPr>
              <w:t>современные логико-математические технологии математического развития детей дошкольного возраста;</w:t>
            </w:r>
          </w:p>
          <w:p w:rsidR="00BF5084" w:rsidRPr="006F503F" w:rsidRDefault="00BF5084" w:rsidP="009E09C1">
            <w:pPr>
              <w:tabs>
                <w:tab w:val="left" w:pos="318"/>
              </w:tabs>
              <w:ind w:firstLine="176"/>
              <w:rPr>
                <w:rFonts w:ascii="Times New Roman" w:hAnsi="Times New Roman"/>
                <w:b/>
              </w:rPr>
            </w:pPr>
            <w:r w:rsidRPr="006F503F">
              <w:rPr>
                <w:rFonts w:ascii="Times New Roman" w:hAnsi="Times New Roman"/>
                <w:b/>
              </w:rPr>
              <w:t>В результате изучения учебной дисциплины студент должен уметь:</w:t>
            </w:r>
          </w:p>
          <w:p w:rsidR="00BF5084" w:rsidRPr="006F503F" w:rsidRDefault="00BF5084" w:rsidP="009E09C1">
            <w:pPr>
              <w:ind w:firstLine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503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подбирать и использовать оптимальные методы и средства </w:t>
            </w:r>
            <w:r w:rsidRPr="006F503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математического развития детей дошкольного возраста;</w:t>
            </w:r>
          </w:p>
          <w:p w:rsidR="00BF5084" w:rsidRPr="006F503F" w:rsidRDefault="00BF5084" w:rsidP="009E09C1">
            <w:pPr>
              <w:ind w:firstLine="3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503F">
              <w:rPr>
                <w:rFonts w:ascii="Times New Roman" w:hAnsi="Times New Roman"/>
              </w:rPr>
              <w:t xml:space="preserve">– </w:t>
            </w:r>
            <w:r w:rsidRPr="006F503F">
              <w:rPr>
                <w:rFonts w:ascii="Times New Roman" w:eastAsia="Times New Roman" w:hAnsi="Times New Roman"/>
                <w:color w:val="000000"/>
                <w:lang w:eastAsia="ru-RU"/>
              </w:rPr>
              <w:t>планировать, организовывать и проводить разные формы работы по математическому развитию детей дошкольного возраста;</w:t>
            </w:r>
          </w:p>
          <w:p w:rsidR="00BF5084" w:rsidRPr="006F503F" w:rsidRDefault="00BF5084" w:rsidP="009E09C1">
            <w:pPr>
              <w:ind w:firstLine="42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503F">
              <w:rPr>
                <w:rFonts w:ascii="Times New Roman" w:hAnsi="Times New Roman"/>
              </w:rPr>
              <w:t xml:space="preserve">– </w:t>
            </w:r>
            <w:r w:rsidRPr="006F503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взаимодействовать с субъектами образовательного процесса; </w:t>
            </w:r>
          </w:p>
          <w:p w:rsidR="00BF5084" w:rsidRPr="006F503F" w:rsidRDefault="00BF5084" w:rsidP="009E09C1">
            <w:pPr>
              <w:ind w:firstLine="425"/>
              <w:rPr>
                <w:rFonts w:ascii="Times New Roman" w:hAnsi="Times New Roman"/>
                <w:b/>
              </w:rPr>
            </w:pPr>
            <w:r w:rsidRPr="006F503F">
              <w:rPr>
                <w:rFonts w:ascii="Times New Roman" w:hAnsi="Times New Roman"/>
                <w:b/>
              </w:rPr>
              <w:t>В результате изучения учебной дисциплины студент должен владеть:</w:t>
            </w:r>
          </w:p>
          <w:p w:rsidR="00BF5084" w:rsidRPr="006F503F" w:rsidRDefault="00BF5084" w:rsidP="00BF5084">
            <w:pPr>
              <w:numPr>
                <w:ilvl w:val="0"/>
                <w:numId w:val="1"/>
              </w:numPr>
              <w:tabs>
                <w:tab w:val="clear" w:pos="1069"/>
                <w:tab w:val="num" w:pos="34"/>
                <w:tab w:val="left" w:pos="176"/>
              </w:tabs>
              <w:spacing w:after="0" w:line="240" w:lineRule="auto"/>
              <w:ind w:left="0" w:hanging="425"/>
              <w:rPr>
                <w:rFonts w:ascii="Times New Roman" w:hAnsi="Times New Roman"/>
              </w:rPr>
            </w:pPr>
            <w:r w:rsidRPr="006F503F">
              <w:rPr>
                <w:rFonts w:ascii="Times New Roman" w:hAnsi="Times New Roman"/>
                <w:color w:val="000000"/>
                <w:lang w:eastAsia="ru-RU"/>
              </w:rPr>
              <w:t>оптимальными методами и средствами математического развития детей.</w:t>
            </w:r>
          </w:p>
        </w:tc>
      </w:tr>
      <w:tr w:rsidR="00BF5084" w:rsidRPr="000462F4" w:rsidTr="009E09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6F503F" w:rsidRDefault="00BF5084" w:rsidP="009E09C1">
            <w:pPr>
              <w:suppressAutoHyphens/>
              <w:rPr>
                <w:rFonts w:ascii="Times New Roman" w:hAnsi="Times New Roman"/>
              </w:rPr>
            </w:pPr>
            <w:r w:rsidRPr="006F503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Базовая профессиональная компетенция (</w:t>
            </w:r>
            <w:r w:rsidRPr="006F503F">
              <w:rPr>
                <w:rFonts w:ascii="Times New Roman" w:hAnsi="Times New Roman"/>
                <w:b/>
                <w:i/>
              </w:rPr>
              <w:t xml:space="preserve">БПК-17) – </w:t>
            </w:r>
            <w:r w:rsidRPr="006F503F">
              <w:rPr>
                <w:rFonts w:ascii="Times New Roman" w:hAnsi="Times New Roman"/>
              </w:rPr>
              <w:t>ставить образовательные цели, проектировать, осуществлять и контролировать процесс математического развития воспитанников раннего и дошкольного возраста.</w:t>
            </w:r>
          </w:p>
        </w:tc>
      </w:tr>
      <w:tr w:rsidR="00BF5084" w:rsidRPr="000462F4" w:rsidTr="009E09C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0462F4" w:rsidRDefault="00BF5084" w:rsidP="009E09C1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84" w:rsidRPr="006F503F" w:rsidRDefault="00BF5084" w:rsidP="009E09C1">
            <w:pPr>
              <w:rPr>
                <w:rFonts w:ascii="Times New Roman" w:hAnsi="Times New Roman"/>
              </w:rPr>
            </w:pPr>
            <w:r w:rsidRPr="006F503F">
              <w:rPr>
                <w:rFonts w:ascii="Times New Roman" w:hAnsi="Times New Roman"/>
              </w:rPr>
              <w:t>6 семестр – экзамен</w:t>
            </w:r>
          </w:p>
        </w:tc>
      </w:tr>
    </w:tbl>
    <w:p w:rsidR="00BF5084" w:rsidRDefault="00BF5084" w:rsidP="00BF508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br w:type="page"/>
      </w:r>
    </w:p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63CCC"/>
    <w:multiLevelType w:val="hybridMultilevel"/>
    <w:tmpl w:val="29DE752C"/>
    <w:lvl w:ilvl="0" w:tplc="5CC6A778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5084"/>
    <w:rsid w:val="00483EF1"/>
    <w:rsid w:val="00685DDA"/>
    <w:rsid w:val="006B709A"/>
    <w:rsid w:val="00BF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84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084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2178</Characters>
  <Application>Microsoft Office Word</Application>
  <DocSecurity>0</DocSecurity>
  <Lines>18</Lines>
  <Paragraphs>5</Paragraphs>
  <ScaleCrop>false</ScaleCrop>
  <Company>Krokoz™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2026-02-03T10:36:00Z</dcterms:created>
  <dcterms:modified xsi:type="dcterms:W3CDTF">2026-02-03T10:37:00Z</dcterms:modified>
</cp:coreProperties>
</file>